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5"/>
        <w:gridCol w:w="223"/>
        <w:gridCol w:w="202"/>
        <w:gridCol w:w="50"/>
        <w:gridCol w:w="807"/>
        <w:gridCol w:w="995"/>
        <w:gridCol w:w="2305"/>
        <w:gridCol w:w="1053"/>
        <w:gridCol w:w="177"/>
        <w:gridCol w:w="1984"/>
      </w:tblGrid>
      <w:tr w:rsidR="007F78E4" w:rsidRPr="007F78E4" w14:paraId="2E4E4B9E" w14:textId="77777777" w:rsidTr="00685A07">
        <w:trPr>
          <w:cantSplit/>
          <w:trHeight w:val="569"/>
        </w:trPr>
        <w:tc>
          <w:tcPr>
            <w:tcW w:w="44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50D013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Наименование и адрес ОС</w:t>
            </w:r>
          </w:p>
          <w:p w14:paraId="054B2227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</w:p>
        </w:tc>
        <w:tc>
          <w:tcPr>
            <w:tcW w:w="55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69DCF4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</w:p>
        </w:tc>
      </w:tr>
      <w:tr w:rsidR="007F78E4" w:rsidRPr="007F78E4" w14:paraId="1E6C969B" w14:textId="77777777" w:rsidTr="00685A07">
        <w:trPr>
          <w:cantSplit/>
          <w:trHeight w:val="460"/>
        </w:trPr>
        <w:tc>
          <w:tcPr>
            <w:tcW w:w="4442" w:type="dxa"/>
            <w:gridSpan w:val="6"/>
          </w:tcPr>
          <w:p w14:paraId="0CB7B11C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Фамилия, инициалы ведущего оценщика</w:t>
            </w:r>
          </w:p>
        </w:tc>
        <w:tc>
          <w:tcPr>
            <w:tcW w:w="5519" w:type="dxa"/>
            <w:gridSpan w:val="4"/>
          </w:tcPr>
          <w:p w14:paraId="7E12484C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</w:p>
        </w:tc>
      </w:tr>
      <w:tr w:rsidR="007F78E4" w:rsidRPr="007F78E4" w14:paraId="0129FDC1" w14:textId="77777777" w:rsidTr="00685A07">
        <w:trPr>
          <w:cantSplit/>
          <w:trHeight w:val="256"/>
        </w:trPr>
        <w:tc>
          <w:tcPr>
            <w:tcW w:w="4442" w:type="dxa"/>
            <w:gridSpan w:val="6"/>
          </w:tcPr>
          <w:p w14:paraId="46DA69B0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Фамилия, инициалы персонала ОС, с которым работал ведущий оценщик</w:t>
            </w:r>
          </w:p>
        </w:tc>
        <w:tc>
          <w:tcPr>
            <w:tcW w:w="5519" w:type="dxa"/>
            <w:gridSpan w:val="4"/>
          </w:tcPr>
          <w:p w14:paraId="44155350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</w:p>
        </w:tc>
      </w:tr>
      <w:tr w:rsidR="007F78E4" w:rsidRPr="007F78E4" w14:paraId="3A3DA7F7" w14:textId="77777777" w:rsidTr="00685A07">
        <w:trPr>
          <w:trHeight w:val="570"/>
        </w:trPr>
        <w:tc>
          <w:tcPr>
            <w:tcW w:w="9961" w:type="dxa"/>
            <w:gridSpan w:val="10"/>
          </w:tcPr>
          <w:p w14:paraId="42F898D9" w14:textId="77777777" w:rsidR="007F78E4" w:rsidRPr="007F78E4" w:rsidRDefault="007F78E4" w:rsidP="007F78E4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Результаты наблюдений по разделам ISO/IEC 17065:201</w:t>
            </w:r>
            <w:r w:rsidRPr="007F78E4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3</w:t>
            </w:r>
            <w:r w:rsidRPr="007F78E4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 и КЦА-ПА 19 ООС</w:t>
            </w:r>
          </w:p>
          <w:p w14:paraId="560C9E77" w14:textId="77777777" w:rsidR="007F78E4" w:rsidRPr="007F78E4" w:rsidRDefault="007F78E4" w:rsidP="007F78E4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7F78E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органа по сертификации в архивной папке, указать все действующие документы/имеющиеся записи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3D28142C" w14:textId="77777777" w:rsidR="007F78E4" w:rsidRPr="007F78E4" w:rsidRDefault="007F78E4" w:rsidP="007F78E4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7F78E4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459AA6C3" w14:textId="77777777" w:rsidR="007F78E4" w:rsidRPr="007F78E4" w:rsidRDefault="007F78E4" w:rsidP="007F78E4">
            <w:pPr>
              <w:numPr>
                <w:ilvl w:val="0"/>
                <w:numId w:val="3"/>
              </w:numPr>
              <w:ind w:left="714"/>
              <w:rPr>
                <w:rFonts w:ascii="Times New Roman" w:hAnsi="Times New Roman" w:cs="Times New Roman"/>
                <w:szCs w:val="22"/>
              </w:rPr>
            </w:pPr>
            <w:r w:rsidRPr="007F78E4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7F78E4">
              <w:rPr>
                <w:rFonts w:ascii="Times New Roman" w:hAnsi="Times New Roman" w:cs="Times New Roman"/>
                <w:szCs w:val="22"/>
                <w:lang w:val="ky-KG"/>
              </w:rPr>
              <w:t>по конктреным разделам стандарта согласно</w:t>
            </w:r>
            <w:r w:rsidRPr="007F78E4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7F78E4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r w:rsidRPr="007F78E4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7F78E4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7F78E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7F78E4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7F78E4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58FC6B51" w14:textId="77777777" w:rsidR="007F78E4" w:rsidRPr="007F78E4" w:rsidRDefault="007F78E4" w:rsidP="007F78E4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66ADF284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В случае отсутствия несоответствий/ комментарий указать “</w:t>
            </w: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color w:val="FF0000"/>
                <w:szCs w:val="22"/>
                <w:lang w:val="ky-KG" w:eastAsia="de-DE"/>
              </w:rPr>
              <w:t>Несоответствия:</w:t>
            </w: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 xml:space="preserve"> </w:t>
            </w: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color w:val="FF0000"/>
                <w:szCs w:val="22"/>
                <w:lang w:eastAsia="en-US"/>
              </w:rPr>
              <w:t>нет</w:t>
            </w: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”/ «</w:t>
            </w: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color w:val="FF0000"/>
                <w:szCs w:val="22"/>
                <w:lang w:eastAsia="en-US"/>
              </w:rPr>
              <w:t>Комментарии: нет</w:t>
            </w: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»</w:t>
            </w:r>
          </w:p>
        </w:tc>
      </w:tr>
      <w:tr w:rsidR="007F78E4" w:rsidRPr="007F78E4" w14:paraId="602BB8C2" w14:textId="77777777" w:rsidTr="00685A07">
        <w:trPr>
          <w:trHeight w:val="570"/>
        </w:trPr>
        <w:tc>
          <w:tcPr>
            <w:tcW w:w="9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618BCA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bookmarkStart w:id="0" w:name="_Hlk200897180"/>
            <w:r w:rsidRPr="007F78E4">
              <w:rPr>
                <w:rFonts w:ascii="Times New Roman" w:hAnsi="Times New Roman" w:cs="Times New Roman"/>
                <w:b/>
                <w:szCs w:val="22"/>
                <w:lang w:val="ky-KG"/>
              </w:rPr>
              <w:t xml:space="preserve">ИК/повторная оценка/переоценка: </w:t>
            </w:r>
          </w:p>
          <w:p w14:paraId="3B3CB527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/>
              </w:rPr>
              <w:t>Проверка выполнения договора на работы по аккредитации</w:t>
            </w:r>
          </w:p>
          <w:p w14:paraId="22FE5ACF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/>
              </w:rPr>
              <w:t xml:space="preserve">Проверка на превышение предоставленной области аккредитации  </w:t>
            </w:r>
          </w:p>
          <w:p w14:paraId="12EE6F2C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/>
              </w:rPr>
              <w:t>Проверка эффективности устранения несоответствий, установленных  при предыдущей оценке, включая (доп. условия при наличии)</w:t>
            </w:r>
          </w:p>
        </w:tc>
      </w:tr>
      <w:tr w:rsidR="007F78E4" w:rsidRPr="007F78E4" w14:paraId="46A64525" w14:textId="77777777" w:rsidTr="00685A07">
        <w:trPr>
          <w:trHeight w:val="570"/>
        </w:trPr>
        <w:tc>
          <w:tcPr>
            <w:tcW w:w="9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5BD926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</w:p>
        </w:tc>
      </w:tr>
      <w:tr w:rsidR="007F78E4" w:rsidRPr="007F78E4" w14:paraId="5C860C8E" w14:textId="77777777" w:rsidTr="00685A07">
        <w:trPr>
          <w:trHeight w:val="268"/>
        </w:trPr>
        <w:tc>
          <w:tcPr>
            <w:tcW w:w="2165" w:type="dxa"/>
            <w:shd w:val="clear" w:color="auto" w:fill="auto"/>
          </w:tcPr>
          <w:p w14:paraId="73B77B13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60F9718D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7F78E4" w:rsidRPr="007F78E4" w14:paraId="062AB015" w14:textId="77777777" w:rsidTr="00685A07">
        <w:trPr>
          <w:trHeight w:val="268"/>
        </w:trPr>
        <w:tc>
          <w:tcPr>
            <w:tcW w:w="2165" w:type="dxa"/>
            <w:shd w:val="clear" w:color="auto" w:fill="auto"/>
          </w:tcPr>
          <w:p w14:paraId="1D9C97BA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1B7582E1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0"/>
      <w:tr w:rsidR="007F78E4" w:rsidRPr="007F78E4" w14:paraId="7634DA33" w14:textId="77777777" w:rsidTr="00685A07">
        <w:trPr>
          <w:trHeight w:val="427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2EB1CDE7" w14:textId="77777777" w:rsidR="007F78E4" w:rsidRPr="007F78E4" w:rsidRDefault="007F78E4" w:rsidP="007F78E4"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4.1   Юридические и договорные вопросы</w:t>
            </w:r>
          </w:p>
        </w:tc>
      </w:tr>
      <w:tr w:rsidR="007F78E4" w:rsidRPr="007F78E4" w14:paraId="7D184E2D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64A3DB13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" w:name="_Hlk193646203"/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36A11412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287C123B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3AD41AE7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7618F5F8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3E5BBFA2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C8BBC72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7C94D4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0A7BF1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40A2A775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0D38C9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EC60B0C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EA2A50C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361DD368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AFF152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6DAAD30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E330398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2858ADA1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14419E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CA31DB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8B8E5E7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6A0674B7" w14:textId="77777777" w:rsidTr="00685A07">
        <w:trPr>
          <w:trHeight w:val="558"/>
        </w:trPr>
        <w:tc>
          <w:tcPr>
            <w:tcW w:w="9961" w:type="dxa"/>
            <w:gridSpan w:val="10"/>
            <w:shd w:val="clear" w:color="auto" w:fill="FFFFFF"/>
          </w:tcPr>
          <w:p w14:paraId="6D09C3BD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Свидетельство о госрегистрации, устав/положение об организации, положение об ООС, </w:t>
            </w:r>
            <w:r w:rsidRPr="007F78E4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Типовой договор с заказчиками, правила использования знака сертификации </w:t>
            </w:r>
          </w:p>
          <w:p w14:paraId="2AA72A17" w14:textId="77777777" w:rsidR="007F78E4" w:rsidRPr="007F78E4" w:rsidRDefault="007F78E4" w:rsidP="007F78E4">
            <w:pPr>
              <w:tabs>
                <w:tab w:val="left" w:pos="6696"/>
              </w:tabs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ab/>
            </w:r>
          </w:p>
        </w:tc>
      </w:tr>
      <w:tr w:rsidR="007F78E4" w:rsidRPr="007F78E4" w14:paraId="31408DA3" w14:textId="77777777" w:rsidTr="00685A07">
        <w:trPr>
          <w:trHeight w:val="268"/>
        </w:trPr>
        <w:tc>
          <w:tcPr>
            <w:tcW w:w="2165" w:type="dxa"/>
            <w:shd w:val="clear" w:color="auto" w:fill="auto"/>
          </w:tcPr>
          <w:p w14:paraId="14B891CF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07BE794F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7F78E4" w:rsidRPr="007F78E4" w14:paraId="1A6A569E" w14:textId="77777777" w:rsidTr="00685A07">
        <w:trPr>
          <w:trHeight w:val="268"/>
        </w:trPr>
        <w:tc>
          <w:tcPr>
            <w:tcW w:w="2165" w:type="dxa"/>
            <w:shd w:val="clear" w:color="auto" w:fill="auto"/>
          </w:tcPr>
          <w:p w14:paraId="14867A10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0605751C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1"/>
      <w:tr w:rsidR="007F78E4" w:rsidRPr="007F78E4" w14:paraId="46252E9C" w14:textId="77777777" w:rsidTr="00685A07">
        <w:trPr>
          <w:trHeight w:val="400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7C899BA6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4.2   Менеджмент беспристрастности</w:t>
            </w:r>
          </w:p>
        </w:tc>
      </w:tr>
      <w:tr w:rsidR="007F78E4" w:rsidRPr="007F78E4" w14:paraId="2DCDBD21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1B79E187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2" w:name="_Hlk193646222"/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06058D13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48DD6099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3" w:name="_Hlk200491282"/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6FCF9D9A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0ADE1CDA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6540A4ED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E01B605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2B0A66C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DED5774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79F3B3FF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C04033E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0FD57FC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2253F21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17BDCC21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54D23C4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B61DFD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4D5C39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3BA147F5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74CD804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A07FCF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F80CF65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bookmarkEnd w:id="3"/>
      <w:tr w:rsidR="007F78E4" w:rsidRPr="007F78E4" w14:paraId="1C01F540" w14:textId="77777777" w:rsidTr="00685A07">
        <w:trPr>
          <w:trHeight w:val="529"/>
        </w:trPr>
        <w:tc>
          <w:tcPr>
            <w:tcW w:w="9961" w:type="dxa"/>
            <w:gridSpan w:val="10"/>
            <w:shd w:val="clear" w:color="auto" w:fill="FFFFFF"/>
          </w:tcPr>
          <w:p w14:paraId="35525BFE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структурное обеспечение беспристрастности, обязательство по беспристрастности, принятое руководством ООС, персоналом ОС, анализ рисков беспристрастности с учетом структуры</w:t>
            </w:r>
            <w:r w:rsidRPr="007F78E4">
              <w:t xml:space="preserve"> (</w:t>
            </w:r>
            <w:r w:rsidRPr="007F78E4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процесс идентификации рисков, идентифицированные риски, план по минимизации рисков)  </w:t>
            </w:r>
          </w:p>
          <w:p w14:paraId="339FFEE2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2"/>
      <w:tr w:rsidR="007F78E4" w:rsidRPr="007F78E4" w14:paraId="0BAA21CA" w14:textId="77777777" w:rsidTr="00685A07">
        <w:trPr>
          <w:trHeight w:val="150"/>
        </w:trPr>
        <w:tc>
          <w:tcPr>
            <w:tcW w:w="2388" w:type="dxa"/>
            <w:gridSpan w:val="2"/>
            <w:shd w:val="clear" w:color="auto" w:fill="auto"/>
          </w:tcPr>
          <w:p w14:paraId="122A673A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573" w:type="dxa"/>
            <w:gridSpan w:val="8"/>
            <w:shd w:val="clear" w:color="auto" w:fill="auto"/>
          </w:tcPr>
          <w:p w14:paraId="7FC6E0C7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3B2692DD" w14:textId="77777777" w:rsidTr="00685A07">
        <w:trPr>
          <w:trHeight w:val="167"/>
        </w:trPr>
        <w:tc>
          <w:tcPr>
            <w:tcW w:w="2388" w:type="dxa"/>
            <w:gridSpan w:val="2"/>
            <w:shd w:val="clear" w:color="auto" w:fill="auto"/>
          </w:tcPr>
          <w:p w14:paraId="18DF00A7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573" w:type="dxa"/>
            <w:gridSpan w:val="8"/>
            <w:shd w:val="clear" w:color="auto" w:fill="auto"/>
          </w:tcPr>
          <w:p w14:paraId="3E28B7F9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273FB072" w14:textId="77777777" w:rsidTr="00685A07">
        <w:trPr>
          <w:trHeight w:val="129"/>
        </w:trPr>
        <w:tc>
          <w:tcPr>
            <w:tcW w:w="9961" w:type="dxa"/>
            <w:gridSpan w:val="10"/>
            <w:shd w:val="clear" w:color="auto" w:fill="E5DFEC" w:themeFill="accent4" w:themeFillTint="33"/>
          </w:tcPr>
          <w:p w14:paraId="51DD0618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eastAsia="de-DE"/>
              </w:rPr>
              <w:t>4.3 Обязательства и финансирование</w:t>
            </w:r>
          </w:p>
        </w:tc>
      </w:tr>
      <w:tr w:rsidR="007F78E4" w:rsidRPr="007F78E4" w14:paraId="0853E0FA" w14:textId="77777777" w:rsidTr="00685A07">
        <w:trPr>
          <w:trHeight w:val="271"/>
        </w:trPr>
        <w:tc>
          <w:tcPr>
            <w:tcW w:w="9961" w:type="dxa"/>
            <w:gridSpan w:val="10"/>
            <w:shd w:val="clear" w:color="auto" w:fill="FFFFFF"/>
          </w:tcPr>
          <w:p w14:paraId="5160C434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7EF806F4" w14:textId="77777777" w:rsidTr="00685A07">
        <w:trPr>
          <w:trHeight w:val="132"/>
        </w:trPr>
        <w:tc>
          <w:tcPr>
            <w:tcW w:w="2640" w:type="dxa"/>
            <w:gridSpan w:val="4"/>
            <w:shd w:val="clear" w:color="auto" w:fill="auto"/>
          </w:tcPr>
          <w:p w14:paraId="14EA8162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160" w:type="dxa"/>
            <w:gridSpan w:val="4"/>
            <w:shd w:val="clear" w:color="auto" w:fill="auto"/>
          </w:tcPr>
          <w:p w14:paraId="037246AD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2161" w:type="dxa"/>
            <w:gridSpan w:val="2"/>
            <w:shd w:val="clear" w:color="auto" w:fill="auto"/>
          </w:tcPr>
          <w:p w14:paraId="520E058E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5F9197CA" w14:textId="77777777" w:rsidTr="00685A07">
        <w:trPr>
          <w:trHeight w:val="150"/>
        </w:trPr>
        <w:tc>
          <w:tcPr>
            <w:tcW w:w="2640" w:type="dxa"/>
            <w:gridSpan w:val="4"/>
            <w:shd w:val="clear" w:color="auto" w:fill="FFFFFF"/>
          </w:tcPr>
          <w:p w14:paraId="0C2FADD6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160" w:type="dxa"/>
            <w:gridSpan w:val="4"/>
            <w:shd w:val="clear" w:color="auto" w:fill="FFFFFF"/>
          </w:tcPr>
          <w:p w14:paraId="1C2CB380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2161" w:type="dxa"/>
            <w:gridSpan w:val="2"/>
            <w:shd w:val="clear" w:color="auto" w:fill="FFFFFF"/>
          </w:tcPr>
          <w:p w14:paraId="79EEF749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0E2577C9" w14:textId="77777777" w:rsidTr="00685A07">
        <w:trPr>
          <w:trHeight w:val="167"/>
        </w:trPr>
        <w:tc>
          <w:tcPr>
            <w:tcW w:w="2640" w:type="dxa"/>
            <w:gridSpan w:val="4"/>
            <w:shd w:val="clear" w:color="auto" w:fill="FFFFFF"/>
          </w:tcPr>
          <w:p w14:paraId="6F790C5A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160" w:type="dxa"/>
            <w:gridSpan w:val="4"/>
            <w:shd w:val="clear" w:color="auto" w:fill="FFFFFF"/>
          </w:tcPr>
          <w:p w14:paraId="11DBCF16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2161" w:type="dxa"/>
            <w:gridSpan w:val="2"/>
            <w:shd w:val="clear" w:color="auto" w:fill="FFFFFF"/>
          </w:tcPr>
          <w:p w14:paraId="38A4322B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0665C27A" w14:textId="77777777" w:rsidTr="00685A07">
        <w:trPr>
          <w:trHeight w:val="167"/>
        </w:trPr>
        <w:tc>
          <w:tcPr>
            <w:tcW w:w="2640" w:type="dxa"/>
            <w:gridSpan w:val="4"/>
            <w:shd w:val="clear" w:color="auto" w:fill="FFFFFF"/>
          </w:tcPr>
          <w:p w14:paraId="4E711D88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160" w:type="dxa"/>
            <w:gridSpan w:val="4"/>
            <w:shd w:val="clear" w:color="auto" w:fill="FFFFFF"/>
          </w:tcPr>
          <w:p w14:paraId="6486B722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2161" w:type="dxa"/>
            <w:gridSpan w:val="2"/>
            <w:shd w:val="clear" w:color="auto" w:fill="FFFFFF"/>
          </w:tcPr>
          <w:p w14:paraId="1F2C6D31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72BCA58E" w14:textId="77777777" w:rsidTr="00685A07">
        <w:trPr>
          <w:trHeight w:val="167"/>
        </w:trPr>
        <w:tc>
          <w:tcPr>
            <w:tcW w:w="9961" w:type="dxa"/>
            <w:gridSpan w:val="10"/>
            <w:shd w:val="clear" w:color="auto" w:fill="FFFFFF"/>
          </w:tcPr>
          <w:p w14:paraId="08E2755A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          Страховой полис или резервы для покрытия своих обязательств, возникающих в процессе деятельности</w:t>
            </w:r>
          </w:p>
        </w:tc>
      </w:tr>
      <w:tr w:rsidR="007F78E4" w:rsidRPr="007F78E4" w14:paraId="165961E7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4A282AB4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01FB0772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50930D57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7E0DAB51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6D722F72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56226699" w14:textId="77777777" w:rsidTr="00685A07">
        <w:trPr>
          <w:trHeight w:val="362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3473B639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eastAsia="de-DE"/>
              </w:rPr>
              <w:t>4.4 Исключение дискриминации</w:t>
            </w:r>
          </w:p>
        </w:tc>
      </w:tr>
      <w:tr w:rsidR="007F78E4" w:rsidRPr="007F78E4" w14:paraId="672A1F94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00C6D6C6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4" w:name="_Hlk193646242"/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14D8D794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560A4CB4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642D75D2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3F0DF0BA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7B6BE299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DD31198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556E357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15C4264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371F1D9E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4E0F38D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4EC5EAE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AF94029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16E05117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FBFFD22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35EC6C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5FDDBA7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78971604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6939468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6B12455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4CBC6D0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15F8CD3C" w14:textId="77777777" w:rsidTr="00685A07">
        <w:trPr>
          <w:trHeight w:val="599"/>
        </w:trPr>
        <w:tc>
          <w:tcPr>
            <w:tcW w:w="9961" w:type="dxa"/>
            <w:gridSpan w:val="10"/>
            <w:shd w:val="clear" w:color="auto" w:fill="FFFFFF"/>
          </w:tcPr>
          <w:p w14:paraId="57348C57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szCs w:val="22"/>
                <w:lang w:eastAsia="de-DE"/>
              </w:rPr>
              <w:t>Политики и процедуры, согласно которым орган по сертификации осуществляет свою деятельность, условия отказа заявителю по проведению сертификации продукции</w:t>
            </w:r>
          </w:p>
        </w:tc>
      </w:tr>
      <w:tr w:rsidR="007F78E4" w:rsidRPr="007F78E4" w14:paraId="1B69AE23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04E6324B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0E242344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31CE76CD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404A44AA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7C390053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4"/>
      <w:tr w:rsidR="007F78E4" w:rsidRPr="007F78E4" w14:paraId="006D65CC" w14:textId="77777777" w:rsidTr="00685A07">
        <w:trPr>
          <w:trHeight w:val="413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58B059AF" w14:textId="77777777" w:rsidR="007F78E4" w:rsidRPr="007F78E4" w:rsidRDefault="007F78E4" w:rsidP="007F78E4">
            <w:r w:rsidRPr="007F78E4">
              <w:rPr>
                <w:rFonts w:ascii="Times New Roman" w:hAnsi="Times New Roman" w:cs="Times New Roman"/>
                <w:b/>
              </w:rPr>
              <w:t>4.5   Конфиденциальность</w:t>
            </w:r>
          </w:p>
        </w:tc>
      </w:tr>
      <w:tr w:rsidR="007F78E4" w:rsidRPr="007F78E4" w14:paraId="57474FED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7FE6E0B4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5" w:name="_Hlk193646264"/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7A7C546A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5D22A1C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4AA66D68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6DC00492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623F0125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EBF5E9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E9DB3D4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308C37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71CD90CB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61BD7A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52C50F9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02B223E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47A1B858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638A7A4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6842DFE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7E56D5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4C86A174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229D1DA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39644F6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84790B0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65A9648F" w14:textId="77777777" w:rsidTr="00685A07">
        <w:trPr>
          <w:trHeight w:val="570"/>
        </w:trPr>
        <w:tc>
          <w:tcPr>
            <w:tcW w:w="9961" w:type="dxa"/>
            <w:gridSpan w:val="10"/>
          </w:tcPr>
          <w:p w14:paraId="63ECC019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Типовой договор с заказчиками/трудовой договор (внутр. заказчики), условия не разглашение информации/ раскрытия информации, информация полученная по жалобе, соблюдение конфиденциальности привлеченным персоналом</w:t>
            </w:r>
          </w:p>
          <w:p w14:paraId="0C925A93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0AE85D7E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2E83B3C4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0D943CAC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40BB2913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0F57576F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24C1FAB1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5"/>
      <w:tr w:rsidR="007F78E4" w:rsidRPr="007F78E4" w14:paraId="5A67725E" w14:textId="77777777" w:rsidTr="00685A07">
        <w:trPr>
          <w:trHeight w:val="570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67239065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4.6   Общедоступная информация</w:t>
            </w:r>
          </w:p>
        </w:tc>
      </w:tr>
      <w:tr w:rsidR="007F78E4" w:rsidRPr="007F78E4" w14:paraId="5ECEEE70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4D9B6DC5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6" w:name="_Hlk193646303"/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5CAF0F87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439E30A7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26BD5B13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495BAAAA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7BB15AB7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2F38AB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41DF5DD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C6DCF2A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347325EA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DF2243A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D64A7C1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984530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52616F39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0825614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32D0F76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2B705AC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78C589FF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EF4D271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13A391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1AD849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447A2EA0" w14:textId="77777777" w:rsidTr="00685A07">
        <w:trPr>
          <w:trHeight w:val="570"/>
        </w:trPr>
        <w:tc>
          <w:tcPr>
            <w:tcW w:w="9961" w:type="dxa"/>
            <w:gridSpan w:val="10"/>
          </w:tcPr>
          <w:p w14:paraId="4D4BEB5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szCs w:val="22"/>
                <w:lang w:val="ky-KG" w:eastAsia="de-DE"/>
              </w:rPr>
              <w:t>Информация на сайте и на информационном стенде</w:t>
            </w:r>
          </w:p>
          <w:p w14:paraId="7490EC3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  <w:p w14:paraId="76C37C08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1AA3D46F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1E5B835F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37CBA5C9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4B2712E8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1A195395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58A849E1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6"/>
      <w:tr w:rsidR="007F78E4" w:rsidRPr="007F78E4" w14:paraId="5422466F" w14:textId="77777777" w:rsidTr="00685A07">
        <w:trPr>
          <w:trHeight w:val="399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350D23C7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5.1   Организационная структура и высшее руководство</w:t>
            </w:r>
          </w:p>
        </w:tc>
      </w:tr>
      <w:tr w:rsidR="007F78E4" w:rsidRPr="007F78E4" w14:paraId="6D0A1071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41F4F28E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7" w:name="_Hlk193646354"/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369F454D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3625BD9B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60E7B534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341F7A30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0249D097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73267DA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3C6D79D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E4A4519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5846DF45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4D3D1B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D2282A1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FFA16BC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65BADAB9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1F04404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96E2125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0FA8486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38D341E8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C65E770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C6C93A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C69FB1C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5D93F734" w14:textId="77777777" w:rsidTr="00685A07">
        <w:trPr>
          <w:trHeight w:val="570"/>
        </w:trPr>
        <w:tc>
          <w:tcPr>
            <w:tcW w:w="9961" w:type="dxa"/>
            <w:gridSpan w:val="10"/>
            <w:shd w:val="clear" w:color="auto" w:fill="FFFFFF"/>
          </w:tcPr>
          <w:p w14:paraId="1B9427F1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  <w:r w:rsidRPr="007F78E4">
              <w:rPr>
                <w:rFonts w:ascii="Times New Roman" w:hAnsi="Times New Roman" w:cs="Times New Roman"/>
                <w:szCs w:val="22"/>
                <w:lang w:val="ky-KG" w:eastAsia="de-DE"/>
              </w:rPr>
              <w:t>Орг. структура, руководство, персонал и Комитеты ОС, распределение полномочий, ответственность и полномочия</w:t>
            </w:r>
            <w:r w:rsidRPr="007F78E4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ОС в целом, </w:t>
            </w:r>
            <w:r w:rsidRPr="007F78E4">
              <w:rPr>
                <w:rFonts w:ascii="Times New Roman" w:hAnsi="Times New Roman" w:cs="Times New Roman"/>
                <w:szCs w:val="22"/>
                <w:lang w:val="ky-KG" w:eastAsia="de-DE"/>
              </w:rPr>
              <w:t>область аккредитации,</w:t>
            </w:r>
          </w:p>
          <w:p w14:paraId="1DCD070B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</w:p>
        </w:tc>
      </w:tr>
      <w:tr w:rsidR="007F78E4" w:rsidRPr="007F78E4" w14:paraId="68D08CA7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107F674D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02AAAD8C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4D79C6F9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23B0D6BC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522AC2A3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7"/>
      <w:tr w:rsidR="007F78E4" w:rsidRPr="007F78E4" w14:paraId="6521243A" w14:textId="77777777" w:rsidTr="00685A07">
        <w:trPr>
          <w:trHeight w:val="399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53D31D8A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5.2   Механизм обеспечения беспристрастности</w:t>
            </w:r>
          </w:p>
        </w:tc>
      </w:tr>
      <w:tr w:rsidR="007F78E4" w:rsidRPr="007F78E4" w14:paraId="61CA0347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4377B0E4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8" w:name="_Hlk193646383"/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3709E842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DEC9C94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193F8ED1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3656B27B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27B3F69F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220021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0FC3B10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772BC71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776D37C3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E08F4C0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8A22C0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0813224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1AF154A8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40125E2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B171FA7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126074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6581C4A0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749772A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86D60B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7236FB8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2FF08D10" w14:textId="77777777" w:rsidTr="00685A07">
        <w:trPr>
          <w:trHeight w:val="570"/>
        </w:trPr>
        <w:tc>
          <w:tcPr>
            <w:tcW w:w="9961" w:type="dxa"/>
            <w:gridSpan w:val="10"/>
          </w:tcPr>
          <w:p w14:paraId="3E6125B6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Положение о деятельности Комитета по беспристрастности, его персональный состав, декларации по обеспечению беспристрастности от членов Комитета, входные данные к заседанию, протоколы заседаний</w:t>
            </w:r>
          </w:p>
        </w:tc>
      </w:tr>
      <w:tr w:rsidR="007F78E4" w:rsidRPr="007F78E4" w14:paraId="018E2DD8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3A605F67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1E38BBED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5B2A439A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46817A88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70467CAF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8"/>
      <w:tr w:rsidR="007F78E4" w:rsidRPr="007F78E4" w14:paraId="7870CE89" w14:textId="77777777" w:rsidTr="00685A07">
        <w:trPr>
          <w:trHeight w:val="414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7F7058DD" w14:textId="77777777" w:rsidR="007F78E4" w:rsidRPr="007F78E4" w:rsidRDefault="007F78E4" w:rsidP="007F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7F78E4">
              <w:rPr>
                <w:rFonts w:ascii="Times New Roman" w:hAnsi="Times New Roman"/>
                <w:b/>
                <w:bCs/>
                <w:sz w:val="24"/>
              </w:rPr>
              <w:t>6.1   Персонал органа по сертификации</w:t>
            </w:r>
          </w:p>
          <w:p w14:paraId="140E0209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</w:p>
        </w:tc>
      </w:tr>
      <w:tr w:rsidR="007F78E4" w:rsidRPr="007F78E4" w14:paraId="7937A09D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1AB0519C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9" w:name="_Hlk193646428"/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6FC9337B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619AA28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01A1BBF1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34B3C63F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5F18DCF0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4C8DDCD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8F1B0C0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B16A730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28B61A45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7E0D0CE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6B76512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4AD5582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7464EB6B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D1A8BD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E7317C9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06456DC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519C05D3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EA85C3C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BE74714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29ECFE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1322AE9F" w14:textId="77777777" w:rsidTr="00685A07">
        <w:trPr>
          <w:trHeight w:val="570"/>
        </w:trPr>
        <w:tc>
          <w:tcPr>
            <w:tcW w:w="9961" w:type="dxa"/>
            <w:gridSpan w:val="10"/>
          </w:tcPr>
          <w:p w14:paraId="69984F2F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F78E4">
              <w:rPr>
                <w:rFonts w:ascii="Times New Roman" w:hAnsi="Times New Roman" w:cs="Times New Roman"/>
                <w:bCs/>
                <w:szCs w:val="22"/>
                <w:lang w:val="ky-KG"/>
              </w:rPr>
              <w:t>Менеджмент компетентности персонала: требование к компетентности персонала по выполняемым функциям и  подтверждение; официальное предоставление персоналу полномочий согласно выполняемым функциям в процессе сертификации, подтверждения компетентности эксперта в уполномоченном органе; мониторинг деятельности персонала при проведении работ по сертификации.</w:t>
            </w:r>
          </w:p>
        </w:tc>
      </w:tr>
      <w:tr w:rsidR="007F78E4" w:rsidRPr="007F78E4" w14:paraId="51B9F09C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3491B67F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5512EA78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37C36CE6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6550638A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5807A14A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9"/>
      <w:tr w:rsidR="007F78E4" w:rsidRPr="007F78E4" w14:paraId="2347BB55" w14:textId="77777777" w:rsidTr="00685A07">
        <w:trPr>
          <w:trHeight w:val="399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5F35854D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7.13 Жалобы и апелляции</w:t>
            </w:r>
          </w:p>
        </w:tc>
      </w:tr>
      <w:tr w:rsidR="007F78E4" w:rsidRPr="007F78E4" w14:paraId="6ABD10AC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11EA75FC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0" w:name="_Hlk193646444"/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64DFBDBC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7235854D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0A47CD9E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7FA7D693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5B0C09B7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67ECAB5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93373C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5EE1E45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54D92908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7DDAAB6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DEB0447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C0FCA86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7B2932D1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A07F425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E2DF9EC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4D99B58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06EFDA74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68F7070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7D963E8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9DAB8C9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6F8449D9" w14:textId="77777777" w:rsidTr="00685A07">
        <w:trPr>
          <w:trHeight w:val="570"/>
        </w:trPr>
        <w:tc>
          <w:tcPr>
            <w:tcW w:w="9961" w:type="dxa"/>
            <w:gridSpan w:val="10"/>
          </w:tcPr>
          <w:p w14:paraId="3A9C490A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F78E4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 получения, рассмотрения, и ответа по жалобам и апелляциям</w:t>
            </w:r>
            <w:r w:rsidRPr="007F78E4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</w:t>
            </w:r>
          </w:p>
          <w:p w14:paraId="18AAE79E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7F78E4" w:rsidRPr="007F78E4" w14:paraId="0FA02160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4112058A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6B6B54C6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60C1D819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0D2D13A7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1557B4DA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0"/>
      <w:tr w:rsidR="007F78E4" w:rsidRPr="007F78E4" w14:paraId="1ADA3D7C" w14:textId="77777777" w:rsidTr="00685A07">
        <w:trPr>
          <w:trHeight w:val="369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078C2D2C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 xml:space="preserve">8 Требования к системе менеджмента </w:t>
            </w:r>
          </w:p>
          <w:p w14:paraId="27ADAEA7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8.1   Варианты:</w:t>
            </w:r>
          </w:p>
          <w:p w14:paraId="4D1202F3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Вариант  A</w:t>
            </w:r>
          </w:p>
          <w:p w14:paraId="47080CA7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Вариант  В</w:t>
            </w:r>
          </w:p>
        </w:tc>
      </w:tr>
      <w:tr w:rsidR="007F78E4" w:rsidRPr="007F78E4" w14:paraId="526B6986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41757738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1" w:name="_Hlk193646462"/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63E452F2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7DBC0CC6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3242F2A1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4D62D724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6061074F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94F0A12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8422D8D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DDA7256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5119F563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5625924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9025BB9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A859109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4B915639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BE7BF1D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349BA7C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28175C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61998786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1A5A240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A4E270C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33CE13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0CA134FE" w14:textId="77777777" w:rsidTr="00685A07">
        <w:trPr>
          <w:trHeight w:val="570"/>
        </w:trPr>
        <w:tc>
          <w:tcPr>
            <w:tcW w:w="9961" w:type="dxa"/>
            <w:gridSpan w:val="10"/>
          </w:tcPr>
          <w:p w14:paraId="59F0F984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7F78E4" w:rsidRPr="007F78E4" w14:paraId="6D948747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1F7AA74D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3F710333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273A7022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7616A121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5D307662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1"/>
      <w:tr w:rsidR="007F78E4" w:rsidRPr="007F78E4" w14:paraId="1B452CEA" w14:textId="77777777" w:rsidTr="00685A07">
        <w:trPr>
          <w:trHeight w:val="347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07EC9CB9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8.2   Общая документация системы менеджмента (вариант A)</w:t>
            </w:r>
          </w:p>
        </w:tc>
      </w:tr>
      <w:tr w:rsidR="007F78E4" w:rsidRPr="007F78E4" w14:paraId="6622CFC1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47D8E054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2" w:name="_Hlk193646486"/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106E4B0B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08905C3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03AF0434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6C40E3C1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3ECA7737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2419612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9272FC4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F605C87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43B5EE9B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84C6074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51D3C6D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DA3E5D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347F570B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58F877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E4C2A21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AF92EA6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2523EB4B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43B1871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3A25598E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5E96065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41FC825A" w14:textId="77777777" w:rsidTr="00685A07">
        <w:trPr>
          <w:trHeight w:val="570"/>
        </w:trPr>
        <w:tc>
          <w:tcPr>
            <w:tcW w:w="9961" w:type="dxa"/>
            <w:gridSpan w:val="10"/>
          </w:tcPr>
          <w:p w14:paraId="6E066599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F78E4">
              <w:rPr>
                <w:rFonts w:ascii="Times New Roman" w:hAnsi="Times New Roman" w:cs="Times New Roman"/>
                <w:bCs/>
                <w:szCs w:val="22"/>
                <w:lang w:val="ky-KG"/>
              </w:rPr>
              <w:t>Политика и цели, приверженность высшего руководства, функции менеджера по качеству, связь всех документов СМ, доступ к документации СМ.</w:t>
            </w:r>
          </w:p>
          <w:p w14:paraId="0674981F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7F78E4" w:rsidRPr="007F78E4" w14:paraId="1FBA905D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0F218D2A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15314F44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51B79D0C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5340FD27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7F3C91F0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2"/>
      <w:tr w:rsidR="007F78E4" w:rsidRPr="007F78E4" w14:paraId="770CC9F9" w14:textId="77777777" w:rsidTr="00685A07">
        <w:trPr>
          <w:trHeight w:val="404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0C10AEC1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8.3   Управление документами (вариант A)</w:t>
            </w:r>
          </w:p>
        </w:tc>
      </w:tr>
      <w:tr w:rsidR="007F78E4" w:rsidRPr="007F78E4" w14:paraId="529F9E74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40AD4793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3" w:name="_Hlk193646595"/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0622136C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508EAFFE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0D0273AD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321C6381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7E933C9D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44FDB9E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6A91DE1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0EC26A5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1EBBE6FE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1894779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3A87DCAD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929AC19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38A8A240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99962A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C6BA731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8F9F7EA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7E35A225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8654DB6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1631E81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295F71A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2BA2CDB2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A9A4F76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3CE762F8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13CC9CA9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4A9E1A8C" w14:textId="77777777" w:rsidTr="00685A07">
        <w:trPr>
          <w:trHeight w:val="570"/>
        </w:trPr>
        <w:tc>
          <w:tcPr>
            <w:tcW w:w="9961" w:type="dxa"/>
            <w:gridSpan w:val="10"/>
          </w:tcPr>
          <w:p w14:paraId="1FB9F863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F78E4">
              <w:rPr>
                <w:rFonts w:ascii="Times New Roman" w:hAnsi="Times New Roman" w:cs="Times New Roman"/>
                <w:bCs/>
                <w:szCs w:val="22"/>
              </w:rPr>
              <w:t>документ</w:t>
            </w:r>
            <w:r w:rsidRPr="007F78E4">
              <w:rPr>
                <w:rFonts w:ascii="Times New Roman" w:hAnsi="Times New Roman" w:cs="Times New Roman"/>
                <w:bCs/>
                <w:szCs w:val="22"/>
                <w:lang w:val="ky-KG"/>
              </w:rPr>
              <w:t>ы</w:t>
            </w:r>
            <w:r w:rsidRPr="007F78E4">
              <w:rPr>
                <w:rFonts w:ascii="Times New Roman" w:hAnsi="Times New Roman" w:cs="Times New Roman"/>
                <w:bCs/>
                <w:szCs w:val="22"/>
              </w:rPr>
              <w:t xml:space="preserve"> (</w:t>
            </w:r>
            <w:proofErr w:type="spellStart"/>
            <w:r w:rsidRPr="007F78E4">
              <w:rPr>
                <w:rFonts w:ascii="Times New Roman" w:hAnsi="Times New Roman" w:cs="Times New Roman"/>
                <w:bCs/>
                <w:szCs w:val="22"/>
              </w:rPr>
              <w:t>внутренни</w:t>
            </w:r>
            <w:proofErr w:type="spellEnd"/>
            <w:r w:rsidRPr="007F78E4"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7F78E4">
              <w:rPr>
                <w:rFonts w:ascii="Times New Roman" w:hAnsi="Times New Roman" w:cs="Times New Roman"/>
                <w:bCs/>
                <w:szCs w:val="22"/>
              </w:rPr>
              <w:t xml:space="preserve"> и </w:t>
            </w:r>
            <w:proofErr w:type="spellStart"/>
            <w:r w:rsidRPr="007F78E4">
              <w:rPr>
                <w:rFonts w:ascii="Times New Roman" w:hAnsi="Times New Roman" w:cs="Times New Roman"/>
                <w:bCs/>
                <w:szCs w:val="22"/>
              </w:rPr>
              <w:t>внешни</w:t>
            </w:r>
            <w:proofErr w:type="spellEnd"/>
            <w:r w:rsidRPr="007F78E4"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7F78E4">
              <w:rPr>
                <w:rFonts w:ascii="Times New Roman" w:hAnsi="Times New Roman" w:cs="Times New Roman"/>
                <w:bCs/>
                <w:szCs w:val="22"/>
              </w:rPr>
              <w:t>)</w:t>
            </w:r>
            <w:r w:rsidRPr="007F78E4">
              <w:rPr>
                <w:rFonts w:ascii="Times New Roman" w:hAnsi="Times New Roman" w:cs="Times New Roman"/>
                <w:bCs/>
                <w:szCs w:val="22"/>
                <w:lang w:val="ky-KG"/>
              </w:rPr>
              <w:t>, идентифицикая документов и изменений в документах.</w:t>
            </w:r>
          </w:p>
          <w:p w14:paraId="3C7AB5D2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7F78E4" w:rsidRPr="007F78E4" w14:paraId="60EB6751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2E6D3DDC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2FEAE1F6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39F905C3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41E77D2C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68B9C64A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3"/>
      <w:tr w:rsidR="007F78E4" w:rsidRPr="007F78E4" w14:paraId="4CFE822A" w14:textId="77777777" w:rsidTr="00685A07">
        <w:trPr>
          <w:trHeight w:val="389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215ECD81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8.4   Управление записями (вариант A)</w:t>
            </w:r>
          </w:p>
        </w:tc>
      </w:tr>
      <w:tr w:rsidR="007F78E4" w:rsidRPr="007F78E4" w14:paraId="1F14E1FB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5AD456DA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4" w:name="_Hlk193646501"/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49E15B2F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7F2E2C87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296F28C9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87C76AC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42754567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573E47A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A11045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9DF9C1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7D1B3F70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7F448BA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196C5E9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0335A47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1460ED1D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95DB06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3A4493D1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3E78832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62B83ADA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5752A41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AE2ECB5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E9FC79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0891A05B" w14:textId="77777777" w:rsidTr="00685A07">
        <w:trPr>
          <w:trHeight w:val="570"/>
        </w:trPr>
        <w:tc>
          <w:tcPr>
            <w:tcW w:w="9961" w:type="dxa"/>
            <w:gridSpan w:val="10"/>
          </w:tcPr>
          <w:p w14:paraId="50B69EFA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F78E4">
              <w:rPr>
                <w:rFonts w:ascii="Times New Roman" w:hAnsi="Times New Roman" w:cs="Times New Roman"/>
                <w:bCs/>
                <w:szCs w:val="22"/>
                <w:lang w:val="ky-KG"/>
              </w:rPr>
              <w:t>Записи, идентификация форматов записей. Даты заполнения записей</w:t>
            </w:r>
          </w:p>
          <w:p w14:paraId="08FDB83D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F78E4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координация всех компонентов, как на бумажном носителе, так и в электронном виде </w:t>
            </w:r>
          </w:p>
        </w:tc>
      </w:tr>
      <w:tr w:rsidR="007F78E4" w:rsidRPr="007F78E4" w14:paraId="18C6186C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55C16C45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78636928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6FE77FA7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02A3A880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5B83F1FE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4"/>
      <w:tr w:rsidR="007F78E4" w:rsidRPr="007F78E4" w14:paraId="23F21B8E" w14:textId="77777777" w:rsidTr="00685A07">
        <w:trPr>
          <w:trHeight w:val="417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1F192D78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8.5   Анализ со стороны руководства (вариант A)</w:t>
            </w:r>
          </w:p>
        </w:tc>
      </w:tr>
      <w:tr w:rsidR="007F78E4" w:rsidRPr="007F78E4" w14:paraId="1DC3B895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1A17CA97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5" w:name="_Hlk193646628"/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5F747A08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788CE8AB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50C6DF55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7872996A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2066F935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27A6EE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DFE7B1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6C64C39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7391A2D5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9731935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3F9ACD8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0CAEA77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0864444A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520A9C9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11E46C8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18E3A6D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3261C329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99C727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1DF55A8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FE5EA7D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34F53090" w14:textId="77777777" w:rsidTr="00685A07">
        <w:trPr>
          <w:trHeight w:val="570"/>
        </w:trPr>
        <w:tc>
          <w:tcPr>
            <w:tcW w:w="9961" w:type="dxa"/>
            <w:gridSpan w:val="10"/>
          </w:tcPr>
          <w:p w14:paraId="6B88B836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F78E4">
              <w:rPr>
                <w:rFonts w:ascii="Times New Roman" w:hAnsi="Times New Roman" w:cs="Times New Roman"/>
                <w:bCs/>
                <w:szCs w:val="22"/>
                <w:lang w:val="ky-KG"/>
              </w:rPr>
              <w:t>АСР, частота, полнота входных данных, результаты АСР (выходные данные), связь с реальными целями ОС, обзор эффективности систем, созданных для обеспечения надлежащей компетентности персонала ОС</w:t>
            </w:r>
          </w:p>
          <w:p w14:paraId="770FD1EC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7F78E4" w:rsidRPr="007F78E4" w14:paraId="6AAB54CD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3D54D875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7B00D9AA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4D7ED01C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49E13B07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60A24D5D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5"/>
      <w:tr w:rsidR="007F78E4" w:rsidRPr="007F78E4" w14:paraId="22EDF0D2" w14:textId="77777777" w:rsidTr="00685A07">
        <w:trPr>
          <w:trHeight w:val="404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1502AE85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8.6   Внутренние аудиты (вариант A)</w:t>
            </w:r>
          </w:p>
        </w:tc>
      </w:tr>
      <w:tr w:rsidR="007F78E4" w:rsidRPr="007F78E4" w14:paraId="323701BE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1D3C6D3A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6" w:name="_Hlk193646667"/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49EBD5A9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34AAE4B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630D25AC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0A6B1AB2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496EE46E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7709AA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35EA9000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2A32FD6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06AB7A26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E3E38F0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41B2C05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174BE0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40F54EB7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B79C896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A1118F5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CF72939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3A06BA75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DD9A89C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2263240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E62A95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55121585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2F2BE429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41DCC193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4CFB0595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260556AF" w14:textId="77777777" w:rsidTr="00685A07">
        <w:trPr>
          <w:trHeight w:val="570"/>
        </w:trPr>
        <w:tc>
          <w:tcPr>
            <w:tcW w:w="9961" w:type="dxa"/>
            <w:gridSpan w:val="10"/>
          </w:tcPr>
          <w:p w14:paraId="31D07AD7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F78E4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План, программа внутренних аудитов, отчеты по проведенным аудитам, компетнтность аудиторов, требования к компетентности, оценка и мониторинг услуг аудиторов </w:t>
            </w:r>
          </w:p>
        </w:tc>
      </w:tr>
      <w:tr w:rsidR="007F78E4" w:rsidRPr="007F78E4" w14:paraId="3B0FCB70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35DB437A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37B8793C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6EEF8F89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67FC5CF4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5786F19A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18A9ED7B" w14:textId="77777777" w:rsidTr="00685A07">
        <w:trPr>
          <w:trHeight w:val="404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77627EDD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8.7   Корректирующие действия (вариант A)</w:t>
            </w:r>
          </w:p>
        </w:tc>
      </w:tr>
      <w:tr w:rsidR="007F78E4" w:rsidRPr="007F78E4" w14:paraId="3C30BEC5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4A0851A3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69213DE4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35135C44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42C7683B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76F67CDE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4DF2CEB9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B504DBD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2C31372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0CDB056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2C568C44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6F1763B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851AC46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04AB03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38BBE7AC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F4FCA39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30DA50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D81D457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6B81D51F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BB388B4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190255A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1F5BDD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390773C7" w14:textId="77777777" w:rsidTr="00685A07">
        <w:trPr>
          <w:trHeight w:val="570"/>
        </w:trPr>
        <w:tc>
          <w:tcPr>
            <w:tcW w:w="9961" w:type="dxa"/>
            <w:gridSpan w:val="10"/>
          </w:tcPr>
          <w:p w14:paraId="6EDA008B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  <w:p w14:paraId="3C53BF1F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F78E4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Процесс работы с несоотвествиями, КД по результатам внутренних и внешиних аудитов, регистрация и управление КД </w:t>
            </w:r>
          </w:p>
          <w:p w14:paraId="73D7CE04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7F78E4" w:rsidRPr="007F78E4" w14:paraId="3BF7B8F7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6DF16ABD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6198BF82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3367DE5E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297FB44C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233495E9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1E36FB9F" w14:textId="77777777" w:rsidTr="00685A07">
        <w:trPr>
          <w:trHeight w:val="404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32CA8401" w14:textId="77777777" w:rsidR="007F78E4" w:rsidRPr="007F78E4" w:rsidRDefault="007F78E4" w:rsidP="007F78E4">
            <w:pPr>
              <w:tabs>
                <w:tab w:val="center" w:pos="4842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8.8   Предупреждающие действия (вариант A)</w:t>
            </w:r>
          </w:p>
        </w:tc>
      </w:tr>
      <w:tr w:rsidR="007F78E4" w:rsidRPr="007F78E4" w14:paraId="7D4BA0E0" w14:textId="77777777" w:rsidTr="00685A0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3E5FD3C2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7F78E4" w:rsidRPr="007F78E4" w14:paraId="1BEBDAA8" w14:textId="77777777" w:rsidTr="00685A0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5967A4B0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7825E2C1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6078F8C0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7F78E4" w:rsidRPr="007F78E4" w14:paraId="470CAAAA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2303101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DD4C24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62D6871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09D00BFB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BFC2016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267CE26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35C5FB3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3A5ABB44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D684745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482E68C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CD389CF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39590D40" w14:textId="77777777" w:rsidTr="00685A0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5CEFD37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30D4F4D5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4C15EA6" w14:textId="77777777" w:rsidR="007F78E4" w:rsidRPr="007F78E4" w:rsidRDefault="007F78E4" w:rsidP="007F78E4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7F78E4" w:rsidRPr="007F78E4" w14:paraId="404ABCFA" w14:textId="77777777" w:rsidTr="00685A07">
        <w:trPr>
          <w:trHeight w:val="570"/>
        </w:trPr>
        <w:tc>
          <w:tcPr>
            <w:tcW w:w="9961" w:type="dxa"/>
            <w:gridSpan w:val="10"/>
          </w:tcPr>
          <w:p w14:paraId="285E2F56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F78E4">
              <w:rPr>
                <w:rFonts w:ascii="Times New Roman" w:hAnsi="Times New Roman" w:cs="Times New Roman"/>
                <w:bCs/>
                <w:szCs w:val="22"/>
                <w:lang w:val="ky-KG"/>
              </w:rPr>
              <w:t>План улучшения и предупреждающих действий, (реализации предупреждающих действий)</w:t>
            </w:r>
          </w:p>
        </w:tc>
      </w:tr>
      <w:tr w:rsidR="007F78E4" w:rsidRPr="007F78E4" w14:paraId="3E7ED04E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0E408848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5CB8F43E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797002E8" w14:textId="77777777" w:rsidTr="00685A07">
        <w:trPr>
          <w:trHeight w:val="309"/>
        </w:trPr>
        <w:tc>
          <w:tcPr>
            <w:tcW w:w="2165" w:type="dxa"/>
            <w:shd w:val="clear" w:color="auto" w:fill="auto"/>
          </w:tcPr>
          <w:p w14:paraId="220A1BC0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7F78E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78D75F4D" w14:textId="77777777" w:rsidR="007F78E4" w:rsidRPr="007F78E4" w:rsidRDefault="007F78E4" w:rsidP="007F78E4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7F78E4" w:rsidRPr="007F78E4" w14:paraId="50786D5A" w14:textId="77777777" w:rsidTr="00685A07">
        <w:trPr>
          <w:trHeight w:val="222"/>
        </w:trPr>
        <w:tc>
          <w:tcPr>
            <w:tcW w:w="2165" w:type="dxa"/>
            <w:shd w:val="clear" w:color="auto" w:fill="auto"/>
          </w:tcPr>
          <w:p w14:paraId="592C7AE3" w14:textId="77777777" w:rsidR="007F78E4" w:rsidRPr="007F78E4" w:rsidRDefault="007F78E4" w:rsidP="007F78E4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</w:pPr>
            <w:bookmarkStart w:id="17" w:name="_Hlk193646685"/>
            <w:bookmarkEnd w:id="16"/>
            <w:r w:rsidRPr="007F78E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Паспорт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1A733301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F78E4" w:rsidRPr="007F78E4" w14:paraId="002C69AA" w14:textId="77777777" w:rsidTr="00685A07">
        <w:trPr>
          <w:trHeight w:val="222"/>
        </w:trPr>
        <w:tc>
          <w:tcPr>
            <w:tcW w:w="2165" w:type="dxa"/>
            <w:shd w:val="clear" w:color="auto" w:fill="auto"/>
          </w:tcPr>
          <w:p w14:paraId="3707F42E" w14:textId="77777777" w:rsidR="007F78E4" w:rsidRPr="007F78E4" w:rsidRDefault="007F78E4" w:rsidP="007F78E4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ОА (оформление)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72F646C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F78E4" w:rsidRPr="007F78E4" w14:paraId="447F956C" w14:textId="77777777" w:rsidTr="00685A07">
        <w:trPr>
          <w:trHeight w:val="222"/>
        </w:trPr>
        <w:tc>
          <w:tcPr>
            <w:tcW w:w="2165" w:type="dxa"/>
            <w:shd w:val="clear" w:color="auto" w:fill="auto"/>
          </w:tcPr>
          <w:p w14:paraId="42DE5DD9" w14:textId="77777777" w:rsidR="007F78E4" w:rsidRPr="007F78E4" w:rsidRDefault="007F78E4" w:rsidP="007F78E4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Прилагаемые документы, записи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67C3256C" w14:textId="77777777" w:rsidR="007F78E4" w:rsidRPr="007F78E4" w:rsidRDefault="007F78E4" w:rsidP="007F78E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7F78E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Количество________стр.</w:t>
            </w:r>
          </w:p>
        </w:tc>
      </w:tr>
      <w:tr w:rsidR="007F78E4" w:rsidRPr="007F78E4" w14:paraId="5DBD6EA2" w14:textId="77777777" w:rsidTr="00685A07">
        <w:trPr>
          <w:trHeight w:val="403"/>
        </w:trPr>
        <w:tc>
          <w:tcPr>
            <w:tcW w:w="3447" w:type="dxa"/>
            <w:gridSpan w:val="5"/>
          </w:tcPr>
          <w:p w14:paraId="6D942D5E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участники оценки</w:t>
            </w:r>
          </w:p>
        </w:tc>
        <w:tc>
          <w:tcPr>
            <w:tcW w:w="3300" w:type="dxa"/>
            <w:gridSpan w:val="2"/>
          </w:tcPr>
          <w:p w14:paraId="689D66E2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подпись</w:t>
            </w:r>
          </w:p>
        </w:tc>
        <w:tc>
          <w:tcPr>
            <w:tcW w:w="3214" w:type="dxa"/>
            <w:gridSpan w:val="3"/>
          </w:tcPr>
          <w:p w14:paraId="7980D021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>ФИО</w:t>
            </w:r>
          </w:p>
        </w:tc>
      </w:tr>
      <w:tr w:rsidR="007F78E4" w:rsidRPr="007F78E4" w14:paraId="22AA5CCE" w14:textId="77777777" w:rsidTr="00685A07">
        <w:trPr>
          <w:trHeight w:val="403"/>
        </w:trPr>
        <w:tc>
          <w:tcPr>
            <w:tcW w:w="3447" w:type="dxa"/>
            <w:gridSpan w:val="5"/>
          </w:tcPr>
          <w:p w14:paraId="474A2560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  <w:r w:rsidRPr="007F78E4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  <w:t>Ведущий оценщик</w:t>
            </w:r>
            <w:r w:rsidRPr="007F78E4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  <w:t>:</w:t>
            </w:r>
          </w:p>
        </w:tc>
        <w:tc>
          <w:tcPr>
            <w:tcW w:w="3300" w:type="dxa"/>
            <w:gridSpan w:val="2"/>
          </w:tcPr>
          <w:p w14:paraId="0288BCA1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52B91D6A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7F78E4" w:rsidRPr="007F78E4" w14:paraId="14A8A4D5" w14:textId="77777777" w:rsidTr="00685A07">
        <w:trPr>
          <w:trHeight w:val="403"/>
        </w:trPr>
        <w:tc>
          <w:tcPr>
            <w:tcW w:w="9961" w:type="dxa"/>
            <w:gridSpan w:val="10"/>
          </w:tcPr>
          <w:p w14:paraId="7CB70786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</w:pPr>
            <w:r w:rsidRPr="007F78E4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>Персонал ОС</w:t>
            </w:r>
          </w:p>
        </w:tc>
      </w:tr>
      <w:tr w:rsidR="007F78E4" w:rsidRPr="007F78E4" w14:paraId="2C569AC3" w14:textId="77777777" w:rsidTr="00685A07">
        <w:trPr>
          <w:trHeight w:val="403"/>
        </w:trPr>
        <w:tc>
          <w:tcPr>
            <w:tcW w:w="3447" w:type="dxa"/>
            <w:gridSpan w:val="5"/>
          </w:tcPr>
          <w:p w14:paraId="24C82A51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300" w:type="dxa"/>
            <w:gridSpan w:val="2"/>
          </w:tcPr>
          <w:p w14:paraId="2E0C1BFA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219A024A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7F78E4" w:rsidRPr="007F78E4" w14:paraId="3992ED23" w14:textId="77777777" w:rsidTr="00685A07">
        <w:trPr>
          <w:trHeight w:val="403"/>
        </w:trPr>
        <w:tc>
          <w:tcPr>
            <w:tcW w:w="3447" w:type="dxa"/>
            <w:gridSpan w:val="5"/>
          </w:tcPr>
          <w:p w14:paraId="117C086E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5E5C126A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0D3B5E07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7F78E4" w:rsidRPr="007F78E4" w14:paraId="6C9E07D5" w14:textId="77777777" w:rsidTr="00685A07">
        <w:trPr>
          <w:trHeight w:val="403"/>
        </w:trPr>
        <w:tc>
          <w:tcPr>
            <w:tcW w:w="3447" w:type="dxa"/>
            <w:gridSpan w:val="5"/>
          </w:tcPr>
          <w:p w14:paraId="54A03334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20D9236A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453064F6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7F78E4" w:rsidRPr="007F78E4" w14:paraId="20FE5641" w14:textId="77777777" w:rsidTr="00685A07">
        <w:trPr>
          <w:trHeight w:val="403"/>
        </w:trPr>
        <w:tc>
          <w:tcPr>
            <w:tcW w:w="3447" w:type="dxa"/>
            <w:gridSpan w:val="5"/>
          </w:tcPr>
          <w:p w14:paraId="059F67C0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4F5BDD7B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124CA262" w14:textId="77777777" w:rsidR="007F78E4" w:rsidRPr="007F78E4" w:rsidRDefault="007F78E4" w:rsidP="007F78E4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bookmarkEnd w:id="17"/>
    </w:tbl>
    <w:p w14:paraId="32A3F785" w14:textId="77777777" w:rsidR="00E84843" w:rsidRDefault="00E84843" w:rsidP="00B8625B">
      <w:pPr>
        <w:jc w:val="both"/>
        <w:rPr>
          <w:sz w:val="24"/>
        </w:rPr>
        <w:sectPr w:rsidR="00E84843" w:rsidSect="004078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627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559"/>
        <w:gridCol w:w="1843"/>
        <w:gridCol w:w="1984"/>
        <w:gridCol w:w="1418"/>
        <w:gridCol w:w="1559"/>
        <w:gridCol w:w="1419"/>
        <w:gridCol w:w="1842"/>
        <w:gridCol w:w="1560"/>
        <w:gridCol w:w="1389"/>
      </w:tblGrid>
      <w:tr w:rsidR="00E84843" w14:paraId="08C6D7C6" w14:textId="77777777" w:rsidTr="00E84843">
        <w:trPr>
          <w:cantSplit/>
          <w:trHeight w:val="269"/>
        </w:trPr>
        <w:tc>
          <w:tcPr>
            <w:tcW w:w="162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B988EE" w14:textId="77777777" w:rsidR="00E84843" w:rsidRDefault="00E84843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</w:rPr>
              <w:lastRenderedPageBreak/>
              <w:t>Результаты оценки процесса обеспечения компетентности персонала</w:t>
            </w: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  <w:lang w:val="ky-KG"/>
              </w:rPr>
              <w:t xml:space="preserve">* </w:t>
            </w: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</w:rPr>
              <w:t>(форма Е5)</w:t>
            </w:r>
          </w:p>
        </w:tc>
      </w:tr>
      <w:tr w:rsidR="00E84843" w14:paraId="4275298C" w14:textId="77777777" w:rsidTr="00E84843">
        <w:trPr>
          <w:cantSplit/>
          <w:trHeight w:val="258"/>
        </w:trPr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507B14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  <w:lang w:val="ky-KG"/>
              </w:rPr>
              <w:t>Данные о фактически работающем персонале</w:t>
            </w:r>
          </w:p>
        </w:tc>
        <w:tc>
          <w:tcPr>
            <w:tcW w:w="9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8E984A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CC"/>
                <w:sz w:val="24"/>
                <w:lang w:val="ky-KG"/>
              </w:rPr>
              <w:t>Менеджмент компетентности</w:t>
            </w:r>
          </w:p>
        </w:tc>
      </w:tr>
      <w:tr w:rsidR="00E84843" w14:paraId="7883D003" w14:textId="77777777" w:rsidTr="00E84843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B175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ФИО,</w:t>
            </w:r>
          </w:p>
          <w:p w14:paraId="3EEFA7ED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 xml:space="preserve">(заявлен/ </w:t>
            </w:r>
          </w:p>
          <w:p w14:paraId="0B0A0173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не заявлен)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3DCB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Приказ о приеме на работу/</w:t>
            </w:r>
          </w:p>
          <w:p w14:paraId="30DD643F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переводе</w:t>
            </w:r>
            <w:r>
              <w:rPr>
                <w:rFonts w:ascii="Times New Roman" w:hAnsi="Times New Roman" w:cs="Times New Roman"/>
                <w:color w:val="0000CC"/>
                <w:sz w:val="20"/>
                <w:szCs w:val="20"/>
                <w:lang w:val="ky-KG"/>
              </w:rPr>
              <w:t xml:space="preserve"> / увольнении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9403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Фактически</w:t>
            </w:r>
          </w:p>
          <w:p w14:paraId="2C4A09BD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выполняемые функции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588D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 xml:space="preserve">Функции </w:t>
            </w:r>
          </w:p>
          <w:p w14:paraId="37A5D83D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>выполняет с</w:t>
            </w:r>
          </w:p>
          <w:p w14:paraId="70656CC8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>чч.мм.гг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1F93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5267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Стажировка</w:t>
            </w: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 xml:space="preserve"> на рабочем месте</w:t>
            </w:r>
          </w:p>
          <w:p w14:paraId="78B0E09A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 xml:space="preserve"> (план и др.)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7413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Обучение внешнее/ внутренние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228F" w14:textId="0C97E81D" w:rsidR="00E84843" w:rsidRDefault="00A215AF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Сертификат компетентности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B3EB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Допуск к самостоятельной работе</w:t>
            </w: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 xml:space="preserve"> от чч. мм. ггг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34C2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Мониторинг</w:t>
            </w:r>
          </w:p>
        </w:tc>
      </w:tr>
      <w:tr w:rsidR="00E84843" w14:paraId="727BD5A1" w14:textId="77777777" w:rsidTr="00E84843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059D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4210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1431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4E01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4AAA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2E7A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EC89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4B78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EC46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FD50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E84843" w14:paraId="6DB4E5CE" w14:textId="77777777" w:rsidTr="00E84843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6D17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B88A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4DE9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E44B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0CCD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028C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61D1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682B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F9E9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3A4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E84843" w14:paraId="7EEE6ABC" w14:textId="77777777" w:rsidTr="00E84843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F7C3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CB49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6205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43FE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2982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4FF1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CA29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593D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6AE7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EF91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E84843" w14:paraId="6B437138" w14:textId="77777777" w:rsidTr="00E84843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9F11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10E3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B9C5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8438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4764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8225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B5D6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649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2CAB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5032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E84843" w14:paraId="2EAE33F2" w14:textId="77777777" w:rsidTr="00E84843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6735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2B73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AC2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013D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8D46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AA0C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4C41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E70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D1B2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5D3F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</w:tbl>
    <w:p w14:paraId="6C0BA0B4" w14:textId="77777777" w:rsidR="00E84843" w:rsidRDefault="00E84843" w:rsidP="00E84843">
      <w:pPr>
        <w:rPr>
          <w:rFonts w:ascii="Times New Roman" w:hAnsi="Times New Roman" w:cs="Times New Roman"/>
          <w:color w:val="0000CC"/>
          <w:lang w:val="ky-KG"/>
        </w:rPr>
      </w:pPr>
      <w:r>
        <w:rPr>
          <w:rFonts w:ascii="Times New Roman" w:hAnsi="Times New Roman" w:cs="Times New Roman"/>
          <w:color w:val="0000CC"/>
          <w:lang w:val="ky-KG"/>
        </w:rPr>
        <w:t>*Информация заполняется кратко в форме дат и номеров документов, подтверждающих менеджмент компетентности по каждой выполняемой функции.</w:t>
      </w:r>
    </w:p>
    <w:p w14:paraId="5D535F51" w14:textId="329253C2" w:rsidR="00AD7D2B" w:rsidRPr="00E84843" w:rsidRDefault="00AD7D2B" w:rsidP="00B8625B">
      <w:pPr>
        <w:jc w:val="both"/>
        <w:rPr>
          <w:sz w:val="24"/>
          <w:lang w:val="ky-KG"/>
        </w:rPr>
      </w:pPr>
    </w:p>
    <w:sectPr w:rsidR="00AD7D2B" w:rsidRPr="00E84843" w:rsidSect="00E848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F3A15" w14:textId="77777777" w:rsidR="00B204AF" w:rsidRDefault="00B204AF" w:rsidP="0081435B">
      <w:r>
        <w:separator/>
      </w:r>
    </w:p>
  </w:endnote>
  <w:endnote w:type="continuationSeparator" w:id="0">
    <w:p w14:paraId="511A8426" w14:textId="77777777" w:rsidR="00B204AF" w:rsidRDefault="00B204AF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58104" w14:textId="77777777" w:rsidR="007F78E4" w:rsidRDefault="007F78E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B96592" w:rsidRPr="00601610" w14:paraId="4CF2F41D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BF9DF2" w14:textId="77777777" w:rsidR="00B96592" w:rsidRPr="00601610" w:rsidRDefault="00B96592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1B525C" w14:textId="3F16B47A" w:rsidR="00B96592" w:rsidRPr="003B00AD" w:rsidRDefault="00E84843" w:rsidP="008D4D92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10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338098" w14:textId="77777777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D913B8" w14:textId="51C0927C" w:rsidR="00B96592" w:rsidRPr="000910E6" w:rsidRDefault="00E84843" w:rsidP="00B06950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  <w:lang w:val="ky-KG"/>
            </w:rPr>
            <w:t>15</w:t>
          </w:r>
          <w:r w:rsidR="003B00AD">
            <w:rPr>
              <w:rFonts w:ascii="Times New Roman" w:hAnsi="Times New Roman" w:cs="Times New Roman"/>
              <w:color w:val="0000FF"/>
              <w:sz w:val="20"/>
            </w:rPr>
            <w:t>.0</w:t>
          </w:r>
          <w:r>
            <w:rPr>
              <w:rFonts w:ascii="Times New Roman" w:hAnsi="Times New Roman" w:cs="Times New Roman"/>
              <w:color w:val="0000FF"/>
              <w:sz w:val="20"/>
              <w:lang w:val="ky-KG"/>
            </w:rPr>
            <w:t>4</w:t>
          </w:r>
          <w:r w:rsidR="003B00AD">
            <w:rPr>
              <w:rFonts w:ascii="Times New Roman" w:hAnsi="Times New Roman" w:cs="Times New Roman"/>
              <w:color w:val="0000FF"/>
              <w:sz w:val="20"/>
            </w:rPr>
            <w:t>.202</w:t>
          </w:r>
          <w:r w:rsidR="009E224C">
            <w:rPr>
              <w:rFonts w:ascii="Times New Roman" w:hAnsi="Times New Roman" w:cs="Times New Roman"/>
              <w:color w:val="0000FF"/>
              <w:sz w:val="20"/>
            </w:rPr>
            <w:t>6</w:t>
          </w:r>
          <w:r w:rsidR="003B00AD">
            <w:rPr>
              <w:rFonts w:ascii="Times New Roman" w:hAnsi="Times New Roman" w:cs="Times New Roman"/>
              <w:color w:val="0000FF"/>
              <w:sz w:val="20"/>
            </w:rPr>
            <w:t xml:space="preserve"> 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D66524" w14:textId="4916797B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B06950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6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B06950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6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F8BD4CE" w14:textId="77777777" w:rsidR="00B96592" w:rsidRPr="00601610" w:rsidRDefault="00B96592">
    <w:pPr>
      <w:pStyle w:val="a4"/>
      <w:rPr>
        <w:rFonts w:ascii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A14CA" w14:textId="77777777" w:rsidR="007F78E4" w:rsidRDefault="007F78E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B5E35" w14:textId="77777777" w:rsidR="00B204AF" w:rsidRDefault="00B204AF" w:rsidP="0081435B">
      <w:r>
        <w:separator/>
      </w:r>
    </w:p>
  </w:footnote>
  <w:footnote w:type="continuationSeparator" w:id="0">
    <w:p w14:paraId="6430DE9D" w14:textId="77777777" w:rsidR="00B204AF" w:rsidRDefault="00B204AF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8488" w14:textId="77777777" w:rsidR="007F78E4" w:rsidRDefault="007F78E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73"/>
      <w:gridCol w:w="1800"/>
      <w:gridCol w:w="4295"/>
      <w:gridCol w:w="2693"/>
    </w:tblGrid>
    <w:tr w:rsidR="00B96592" w:rsidRPr="000B7916" w14:paraId="6D1B096F" w14:textId="77777777" w:rsidTr="00DC4D02">
      <w:trPr>
        <w:cantSplit/>
        <w:trHeight w:val="673"/>
      </w:trPr>
      <w:tc>
        <w:tcPr>
          <w:tcW w:w="11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2361BBD" w14:textId="77777777" w:rsidR="00B96592" w:rsidRPr="00537E80" w:rsidRDefault="00B96592" w:rsidP="009170FA">
          <w:pPr>
            <w:pStyle w:val="Char"/>
          </w:pPr>
        </w:p>
        <w:p w14:paraId="40D2DDC1" w14:textId="77777777" w:rsidR="00B96592" w:rsidRPr="000B7916" w:rsidRDefault="00B96592" w:rsidP="009170FA">
          <w:pPr>
            <w:pStyle w:val="Char"/>
          </w:pPr>
          <w:r>
            <w:rPr>
              <w:lang w:eastAsia="ru-RU"/>
            </w:rPr>
            <w:drawing>
              <wp:inline distT="0" distB="0" distL="0" distR="0" wp14:anchorId="1F40D738" wp14:editId="158D4854">
                <wp:extent cx="716280" cy="449580"/>
                <wp:effectExtent l="19050" t="0" r="762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280" cy="449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4920283" w14:textId="77777777" w:rsidR="00B96592" w:rsidRPr="004D0D02" w:rsidRDefault="00B96592" w:rsidP="009170FA">
          <w:pPr>
            <w:pStyle w:val="Char"/>
          </w:pPr>
          <w:r w:rsidRPr="004D0D02">
            <w:t>Кыргызский центр</w:t>
          </w:r>
        </w:p>
        <w:p w14:paraId="20774DC8" w14:textId="77777777" w:rsidR="00B96592" w:rsidRPr="00537E80" w:rsidRDefault="00B96592" w:rsidP="009170FA">
          <w:pPr>
            <w:pStyle w:val="Char"/>
          </w:pPr>
          <w:r w:rsidRPr="004D0D02">
            <w:t>аккредитации</w:t>
          </w:r>
          <w:r w:rsidRPr="00537E80">
            <w:t xml:space="preserve">  </w:t>
          </w:r>
        </w:p>
      </w:tc>
      <w:tc>
        <w:tcPr>
          <w:tcW w:w="42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5624B5" w14:textId="1F65089A" w:rsidR="00B96592" w:rsidRPr="00111DA6" w:rsidRDefault="00111DA6" w:rsidP="00825DDA">
          <w:r w:rsidRP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Рабочие записи по оценке органа </w:t>
          </w:r>
          <w:r w:rsidR="00C800A2">
            <w:rPr>
              <w:rFonts w:ascii="Times New Roman" w:hAnsi="Times New Roman" w:cs="Times New Roman"/>
              <w:b/>
              <w:bCs/>
              <w:szCs w:val="22"/>
              <w:lang w:val="ky-KG"/>
            </w:rPr>
            <w:t>по сертификации</w:t>
          </w:r>
          <w:r w:rsidRP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 ведущего оценщика</w:t>
          </w:r>
          <w:r w:rsid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 </w:t>
          </w:r>
          <w:r w:rsidRPr="00825DDA">
            <w:rPr>
              <w:rFonts w:ascii="Times New Roman" w:hAnsi="Times New Roman" w:cs="Times New Roman"/>
              <w:b/>
              <w:bCs/>
            </w:rPr>
            <w:t xml:space="preserve">Дата(ы)  с </w:t>
          </w:r>
          <w:r w:rsidR="007F78E4">
            <w:rPr>
              <w:rFonts w:ascii="Times New Roman" w:hAnsi="Times New Roman" w:cs="Times New Roman"/>
              <w:b/>
              <w:bCs/>
              <w:lang w:val="ky-KG"/>
            </w:rPr>
            <w:t xml:space="preserve">          </w:t>
          </w:r>
          <w:r w:rsidR="00FF29BE">
            <w:rPr>
              <w:rFonts w:ascii="Times New Roman" w:hAnsi="Times New Roman" w:cs="Times New Roman"/>
              <w:b/>
              <w:bCs/>
            </w:rPr>
            <w:t xml:space="preserve">по </w:t>
          </w:r>
          <w:r w:rsidR="007F78E4">
            <w:rPr>
              <w:rFonts w:ascii="Times New Roman" w:hAnsi="Times New Roman" w:cs="Times New Roman"/>
              <w:b/>
              <w:bCs/>
              <w:lang w:val="ky-KG"/>
            </w:rPr>
            <w:t xml:space="preserve">        </w:t>
          </w:r>
          <w:r w:rsidR="00FF29BE">
            <w:rPr>
              <w:rFonts w:ascii="Times New Roman" w:hAnsi="Times New Roman" w:cs="Times New Roman"/>
              <w:b/>
              <w:bCs/>
            </w:rPr>
            <w:t>.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BCB08A5" w14:textId="77777777" w:rsidR="00B96592" w:rsidRPr="00537E80" w:rsidRDefault="00B96592" w:rsidP="009170FA">
          <w:pPr>
            <w:pStyle w:val="Char"/>
          </w:pPr>
        </w:p>
        <w:p w14:paraId="37179A6D" w14:textId="77777777" w:rsidR="00B96592" w:rsidRPr="00537E80" w:rsidRDefault="00B96592" w:rsidP="009170FA">
          <w:pPr>
            <w:pStyle w:val="Char"/>
          </w:pPr>
        </w:p>
        <w:p w14:paraId="1F8C2470" w14:textId="6A5A06C5" w:rsidR="00B96592" w:rsidRPr="009E109F" w:rsidRDefault="00B96592" w:rsidP="009170FA">
          <w:pPr>
            <w:pStyle w:val="Char"/>
          </w:pPr>
          <w:r w:rsidRPr="009E109F">
            <w:t>Ф.КЦА-ПА3ООС.</w:t>
          </w:r>
          <w:r w:rsidR="00C800A2">
            <w:t>В</w:t>
          </w:r>
          <w:r w:rsidRPr="009E109F">
            <w:t>.</w:t>
          </w:r>
          <w:r w:rsidR="00C800A2">
            <w:t>7</w:t>
          </w:r>
          <w:r w:rsidRPr="009E109F">
            <w:t xml:space="preserve"> </w:t>
          </w:r>
        </w:p>
        <w:p w14:paraId="5E5E922F" w14:textId="77777777" w:rsidR="00B96592" w:rsidRPr="00537E80" w:rsidRDefault="00B96592" w:rsidP="009170FA">
          <w:pPr>
            <w:pStyle w:val="Char"/>
          </w:pPr>
        </w:p>
      </w:tc>
    </w:tr>
  </w:tbl>
  <w:p w14:paraId="4145EAE6" w14:textId="77777777" w:rsidR="00B96592" w:rsidRDefault="00B9659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CE7EB" w14:textId="77777777" w:rsidR="007F78E4" w:rsidRDefault="007F78E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136289">
    <w:abstractNumId w:val="1"/>
  </w:num>
  <w:num w:numId="2" w16cid:durableId="232470899">
    <w:abstractNumId w:val="2"/>
  </w:num>
  <w:num w:numId="3" w16cid:durableId="2000381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21EA3"/>
    <w:rsid w:val="0004351D"/>
    <w:rsid w:val="00061E68"/>
    <w:rsid w:val="00073B88"/>
    <w:rsid w:val="00073E6E"/>
    <w:rsid w:val="00085E22"/>
    <w:rsid w:val="00086B22"/>
    <w:rsid w:val="000910E6"/>
    <w:rsid w:val="000B0445"/>
    <w:rsid w:val="000B24A3"/>
    <w:rsid w:val="000B5897"/>
    <w:rsid w:val="000B6F39"/>
    <w:rsid w:val="000B7916"/>
    <w:rsid w:val="000D08DE"/>
    <w:rsid w:val="000D64DE"/>
    <w:rsid w:val="000E11B4"/>
    <w:rsid w:val="000F6026"/>
    <w:rsid w:val="00111DA6"/>
    <w:rsid w:val="001162F9"/>
    <w:rsid w:val="0012262B"/>
    <w:rsid w:val="00131F00"/>
    <w:rsid w:val="00134588"/>
    <w:rsid w:val="0013508B"/>
    <w:rsid w:val="001472D4"/>
    <w:rsid w:val="001536DF"/>
    <w:rsid w:val="00157EBB"/>
    <w:rsid w:val="0017037B"/>
    <w:rsid w:val="001743F8"/>
    <w:rsid w:val="00185032"/>
    <w:rsid w:val="00185E18"/>
    <w:rsid w:val="00187CF9"/>
    <w:rsid w:val="0019065A"/>
    <w:rsid w:val="00190B37"/>
    <w:rsid w:val="00191F67"/>
    <w:rsid w:val="00196F53"/>
    <w:rsid w:val="001C5935"/>
    <w:rsid w:val="001D4B21"/>
    <w:rsid w:val="001E65B6"/>
    <w:rsid w:val="00201E48"/>
    <w:rsid w:val="002022BD"/>
    <w:rsid w:val="00214A14"/>
    <w:rsid w:val="002368B7"/>
    <w:rsid w:val="00237511"/>
    <w:rsid w:val="0024013B"/>
    <w:rsid w:val="002417CE"/>
    <w:rsid w:val="00283431"/>
    <w:rsid w:val="00293F2B"/>
    <w:rsid w:val="00302437"/>
    <w:rsid w:val="00317A4D"/>
    <w:rsid w:val="0032013E"/>
    <w:rsid w:val="003235A7"/>
    <w:rsid w:val="003329D4"/>
    <w:rsid w:val="00345C86"/>
    <w:rsid w:val="00352143"/>
    <w:rsid w:val="00371A72"/>
    <w:rsid w:val="003735AA"/>
    <w:rsid w:val="0039250A"/>
    <w:rsid w:val="003A1C02"/>
    <w:rsid w:val="003B00AD"/>
    <w:rsid w:val="003C1334"/>
    <w:rsid w:val="003C44BD"/>
    <w:rsid w:val="003E1B58"/>
    <w:rsid w:val="00407811"/>
    <w:rsid w:val="00423018"/>
    <w:rsid w:val="00435910"/>
    <w:rsid w:val="004410CB"/>
    <w:rsid w:val="00471A1C"/>
    <w:rsid w:val="00474990"/>
    <w:rsid w:val="004A0683"/>
    <w:rsid w:val="004B16F3"/>
    <w:rsid w:val="004C01D7"/>
    <w:rsid w:val="004C083F"/>
    <w:rsid w:val="004C41B1"/>
    <w:rsid w:val="004D0D02"/>
    <w:rsid w:val="004D141F"/>
    <w:rsid w:val="004F41D7"/>
    <w:rsid w:val="00503168"/>
    <w:rsid w:val="0051179B"/>
    <w:rsid w:val="0052676F"/>
    <w:rsid w:val="00537E80"/>
    <w:rsid w:val="00546A01"/>
    <w:rsid w:val="00554388"/>
    <w:rsid w:val="00577184"/>
    <w:rsid w:val="00580309"/>
    <w:rsid w:val="005A199C"/>
    <w:rsid w:val="005B2FDA"/>
    <w:rsid w:val="005D4C4A"/>
    <w:rsid w:val="00601610"/>
    <w:rsid w:val="006023C1"/>
    <w:rsid w:val="006067C3"/>
    <w:rsid w:val="00613674"/>
    <w:rsid w:val="00622A68"/>
    <w:rsid w:val="00637801"/>
    <w:rsid w:val="00646E28"/>
    <w:rsid w:val="00655355"/>
    <w:rsid w:val="00656E70"/>
    <w:rsid w:val="00675E79"/>
    <w:rsid w:val="006969D3"/>
    <w:rsid w:val="006A16B6"/>
    <w:rsid w:val="006A20A8"/>
    <w:rsid w:val="006C6847"/>
    <w:rsid w:val="006D0F83"/>
    <w:rsid w:val="006E307D"/>
    <w:rsid w:val="006F6771"/>
    <w:rsid w:val="007131BA"/>
    <w:rsid w:val="0071659B"/>
    <w:rsid w:val="00743731"/>
    <w:rsid w:val="007512D0"/>
    <w:rsid w:val="00766B01"/>
    <w:rsid w:val="00770ECF"/>
    <w:rsid w:val="007815D3"/>
    <w:rsid w:val="00796E4A"/>
    <w:rsid w:val="007A141C"/>
    <w:rsid w:val="007D4DAA"/>
    <w:rsid w:val="007D6312"/>
    <w:rsid w:val="007D6924"/>
    <w:rsid w:val="007D7C64"/>
    <w:rsid w:val="007E4E11"/>
    <w:rsid w:val="007F78E4"/>
    <w:rsid w:val="00812B0C"/>
    <w:rsid w:val="0081435B"/>
    <w:rsid w:val="0081443D"/>
    <w:rsid w:val="00814ECF"/>
    <w:rsid w:val="00822A33"/>
    <w:rsid w:val="00825DDA"/>
    <w:rsid w:val="0083130C"/>
    <w:rsid w:val="00885864"/>
    <w:rsid w:val="008B73F4"/>
    <w:rsid w:val="008C02FC"/>
    <w:rsid w:val="008D342E"/>
    <w:rsid w:val="008D4D92"/>
    <w:rsid w:val="008E3068"/>
    <w:rsid w:val="008E65D8"/>
    <w:rsid w:val="009002DE"/>
    <w:rsid w:val="0090184F"/>
    <w:rsid w:val="009170FA"/>
    <w:rsid w:val="00917CC3"/>
    <w:rsid w:val="009278CB"/>
    <w:rsid w:val="00935CAE"/>
    <w:rsid w:val="00953C6A"/>
    <w:rsid w:val="00965FBD"/>
    <w:rsid w:val="0096773A"/>
    <w:rsid w:val="009C209C"/>
    <w:rsid w:val="009D07C0"/>
    <w:rsid w:val="009D0975"/>
    <w:rsid w:val="009E109F"/>
    <w:rsid w:val="009E1D10"/>
    <w:rsid w:val="009E224C"/>
    <w:rsid w:val="00A215AF"/>
    <w:rsid w:val="00A37CE5"/>
    <w:rsid w:val="00A42D0D"/>
    <w:rsid w:val="00A442D0"/>
    <w:rsid w:val="00A52905"/>
    <w:rsid w:val="00A56B78"/>
    <w:rsid w:val="00A70D87"/>
    <w:rsid w:val="00A7382C"/>
    <w:rsid w:val="00AD7D2B"/>
    <w:rsid w:val="00AE2B6C"/>
    <w:rsid w:val="00AF287C"/>
    <w:rsid w:val="00B03C0E"/>
    <w:rsid w:val="00B06950"/>
    <w:rsid w:val="00B07437"/>
    <w:rsid w:val="00B204AF"/>
    <w:rsid w:val="00B263FD"/>
    <w:rsid w:val="00B4481E"/>
    <w:rsid w:val="00B64BF2"/>
    <w:rsid w:val="00B66741"/>
    <w:rsid w:val="00B806BD"/>
    <w:rsid w:val="00B81A4D"/>
    <w:rsid w:val="00B82DD5"/>
    <w:rsid w:val="00B8625B"/>
    <w:rsid w:val="00B874D2"/>
    <w:rsid w:val="00B96592"/>
    <w:rsid w:val="00BB2C23"/>
    <w:rsid w:val="00BD0C6C"/>
    <w:rsid w:val="00BD22BD"/>
    <w:rsid w:val="00BD26DA"/>
    <w:rsid w:val="00C11AE8"/>
    <w:rsid w:val="00C126C1"/>
    <w:rsid w:val="00C20C10"/>
    <w:rsid w:val="00C32D45"/>
    <w:rsid w:val="00C43CF7"/>
    <w:rsid w:val="00C514D7"/>
    <w:rsid w:val="00C63430"/>
    <w:rsid w:val="00C677B2"/>
    <w:rsid w:val="00C800A2"/>
    <w:rsid w:val="00C967ED"/>
    <w:rsid w:val="00C96D6F"/>
    <w:rsid w:val="00CB1E61"/>
    <w:rsid w:val="00CD0689"/>
    <w:rsid w:val="00CD3020"/>
    <w:rsid w:val="00CE224D"/>
    <w:rsid w:val="00CE294C"/>
    <w:rsid w:val="00CE4F76"/>
    <w:rsid w:val="00CE7648"/>
    <w:rsid w:val="00CF701C"/>
    <w:rsid w:val="00D039AB"/>
    <w:rsid w:val="00D0601E"/>
    <w:rsid w:val="00D14731"/>
    <w:rsid w:val="00D53761"/>
    <w:rsid w:val="00D65F89"/>
    <w:rsid w:val="00D84037"/>
    <w:rsid w:val="00D9682B"/>
    <w:rsid w:val="00DC4D02"/>
    <w:rsid w:val="00DC747F"/>
    <w:rsid w:val="00DC75D8"/>
    <w:rsid w:val="00DF36D9"/>
    <w:rsid w:val="00E24632"/>
    <w:rsid w:val="00E26551"/>
    <w:rsid w:val="00E35848"/>
    <w:rsid w:val="00E3630B"/>
    <w:rsid w:val="00E42744"/>
    <w:rsid w:val="00E503E3"/>
    <w:rsid w:val="00E62A14"/>
    <w:rsid w:val="00E7098F"/>
    <w:rsid w:val="00E84843"/>
    <w:rsid w:val="00E863CC"/>
    <w:rsid w:val="00E8758B"/>
    <w:rsid w:val="00E95B75"/>
    <w:rsid w:val="00E97FF3"/>
    <w:rsid w:val="00EB1B28"/>
    <w:rsid w:val="00EB31B9"/>
    <w:rsid w:val="00EC18CC"/>
    <w:rsid w:val="00ED4AE9"/>
    <w:rsid w:val="00ED5259"/>
    <w:rsid w:val="00EE5E8B"/>
    <w:rsid w:val="00F27BE6"/>
    <w:rsid w:val="00F3469D"/>
    <w:rsid w:val="00F5085D"/>
    <w:rsid w:val="00F56E6E"/>
    <w:rsid w:val="00F6223A"/>
    <w:rsid w:val="00F92FD3"/>
    <w:rsid w:val="00FB5F73"/>
    <w:rsid w:val="00FE3322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5D53461"/>
  <w15:docId w15:val="{328C5738-C4EC-4A7A-A9BA-727519A62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00A2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9170FA"/>
    <w:pPr>
      <w:tabs>
        <w:tab w:val="center" w:pos="4842"/>
      </w:tabs>
      <w:jc w:val="both"/>
    </w:pPr>
    <w:rPr>
      <w:rFonts w:ascii="Times New Roman" w:eastAsia="SimSun" w:hAnsi="Times New Roman" w:cs="Times New Roman"/>
      <w:b/>
      <w:bCs/>
      <w:noProof/>
      <w:szCs w:val="22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styleId="a5">
    <w:name w:val="Balloon Text"/>
    <w:basedOn w:val="a"/>
    <w:link w:val="a6"/>
    <w:rsid w:val="005A19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A199C"/>
    <w:rPr>
      <w:rFonts w:ascii="Tahoma" w:hAnsi="Tahoma" w:cs="Tahoma"/>
      <w:sz w:val="16"/>
      <w:szCs w:val="16"/>
    </w:rPr>
  </w:style>
  <w:style w:type="paragraph" w:customStyle="1" w:styleId="Anlage">
    <w:name w:val="Anlage"/>
    <w:basedOn w:val="a"/>
    <w:rsid w:val="00E3630B"/>
    <w:pPr>
      <w:spacing w:before="240" w:after="20"/>
      <w:ind w:left="709" w:hanging="709"/>
    </w:pPr>
    <w:rPr>
      <w:rFonts w:ascii="Calibri" w:hAnsi="Calibri" w:cs="Times New Roman"/>
      <w:sz w:val="20"/>
      <w:szCs w:val="20"/>
      <w:lang w:val="de-DE" w:eastAsia="de-DE"/>
    </w:rPr>
  </w:style>
  <w:style w:type="paragraph" w:customStyle="1" w:styleId="Char0">
    <w:name w:val="Знак Char Знак"/>
    <w:basedOn w:val="a"/>
    <w:link w:val="Char1"/>
    <w:autoRedefine/>
    <w:rsid w:val="00111DA6"/>
    <w:rPr>
      <w:rFonts w:ascii="Times New Roman" w:hAnsi="Times New Roman" w:cs="Times New Roman"/>
      <w:szCs w:val="22"/>
      <w:lang w:val="ky-KG"/>
    </w:rPr>
  </w:style>
  <w:style w:type="character" w:customStyle="1" w:styleId="Char1">
    <w:name w:val="Знак Char Знак Знак"/>
    <w:link w:val="Char0"/>
    <w:rsid w:val="00111DA6"/>
    <w:rPr>
      <w:sz w:val="22"/>
      <w:szCs w:val="22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6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AF11E-4493-47E6-A2AA-133425EF6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7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55</cp:revision>
  <dcterms:created xsi:type="dcterms:W3CDTF">2020-03-03T12:05:00Z</dcterms:created>
  <dcterms:modified xsi:type="dcterms:W3CDTF">2026-05-18T04:55:00Z</dcterms:modified>
</cp:coreProperties>
</file>